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77" w:rsidRDefault="00057D77" w:rsidP="00057D77">
      <w:pPr>
        <w:jc w:val="center"/>
        <w:rPr>
          <w:vertAlign w:val="superscript"/>
        </w:rPr>
      </w:pPr>
      <w:r>
        <w:t>Súhrnná správa o realizovaných zákazkách s nízkou hodnotou</w:t>
      </w:r>
      <w:r>
        <w:rPr>
          <w:vertAlign w:val="superscript"/>
        </w:rPr>
        <w:t>1</w:t>
      </w:r>
    </w:p>
    <w:p w:rsidR="00057D77" w:rsidRPr="00EA1181" w:rsidRDefault="00057D77" w:rsidP="00057D77">
      <w:pPr>
        <w:jc w:val="center"/>
      </w:pPr>
      <w:r w:rsidRPr="00EA1181">
        <w:t xml:space="preserve">nad 1 000 € - </w:t>
      </w:r>
      <w:r>
        <w:t>za I</w:t>
      </w:r>
      <w:r w:rsidR="00926ADA">
        <w:t>. štvrťrok 201</w:t>
      </w:r>
      <w:r w:rsidR="00CF5084">
        <w:t>9</w:t>
      </w:r>
    </w:p>
    <w:p w:rsidR="00057D77" w:rsidRDefault="00057D77" w:rsidP="00057D77">
      <w:pPr>
        <w:jc w:val="center"/>
        <w:rPr>
          <w:vertAlign w:val="superscript"/>
        </w:rPr>
      </w:pPr>
    </w:p>
    <w:p w:rsidR="00057D77" w:rsidRDefault="00057D77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p w:rsidR="00F343F4" w:rsidRDefault="00F343F4" w:rsidP="00057D77">
      <w:pPr>
        <w:jc w:val="center"/>
        <w:rPr>
          <w:vertAlign w:val="superscript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133"/>
        <w:gridCol w:w="2236"/>
        <w:gridCol w:w="3227"/>
        <w:gridCol w:w="2692"/>
      </w:tblGrid>
      <w:tr w:rsidR="00057D77" w:rsidTr="00CF5084">
        <w:tc>
          <w:tcPr>
            <w:tcW w:w="1133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Por. číslo </w:t>
            </w:r>
          </w:p>
        </w:tc>
        <w:tc>
          <w:tcPr>
            <w:tcW w:w="2236" w:type="dxa"/>
          </w:tcPr>
          <w:p w:rsidR="00292A85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 xml:space="preserve">Hodnota zákazky v € </w:t>
            </w:r>
          </w:p>
          <w:p w:rsidR="00057D77" w:rsidRPr="00057D77" w:rsidRDefault="00C20F8B" w:rsidP="00B374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057D77" w:rsidRPr="00057D77">
              <w:rPr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227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Predmet zákazky</w:t>
            </w:r>
          </w:p>
        </w:tc>
        <w:tc>
          <w:tcPr>
            <w:tcW w:w="2692" w:type="dxa"/>
          </w:tcPr>
          <w:p w:rsidR="00057D77" w:rsidRPr="00057D77" w:rsidRDefault="00057D77" w:rsidP="00B37446">
            <w:pPr>
              <w:rPr>
                <w:b/>
                <w:sz w:val="22"/>
                <w:szCs w:val="22"/>
              </w:rPr>
            </w:pPr>
            <w:r w:rsidRPr="00057D77">
              <w:rPr>
                <w:b/>
                <w:sz w:val="22"/>
                <w:szCs w:val="22"/>
              </w:rPr>
              <w:t>Úspešný uchádzač</w:t>
            </w:r>
          </w:p>
        </w:tc>
      </w:tr>
      <w:tr w:rsidR="00057D77" w:rsidTr="00CF5084">
        <w:tc>
          <w:tcPr>
            <w:tcW w:w="1133" w:type="dxa"/>
          </w:tcPr>
          <w:p w:rsidR="00057D77" w:rsidRPr="00057D77" w:rsidRDefault="00057D77" w:rsidP="00B37446">
            <w:r w:rsidRPr="00057D77">
              <w:t>01</w:t>
            </w:r>
          </w:p>
        </w:tc>
        <w:tc>
          <w:tcPr>
            <w:tcW w:w="2236" w:type="dxa"/>
          </w:tcPr>
          <w:p w:rsidR="00057D77" w:rsidRPr="00057D77" w:rsidRDefault="0023503C" w:rsidP="00F343F4">
            <w:pPr>
              <w:jc w:val="right"/>
            </w:pPr>
            <w:r>
              <w:t>5 700,00 €</w:t>
            </w:r>
          </w:p>
        </w:tc>
        <w:tc>
          <w:tcPr>
            <w:tcW w:w="3227" w:type="dxa"/>
          </w:tcPr>
          <w:p w:rsidR="00057D77" w:rsidRPr="00057D77" w:rsidRDefault="0023503C" w:rsidP="00B37446">
            <w:r>
              <w:t>Ubytovanie, strava LV 2019</w:t>
            </w:r>
          </w:p>
        </w:tc>
        <w:tc>
          <w:tcPr>
            <w:tcW w:w="2692" w:type="dxa"/>
          </w:tcPr>
          <w:p w:rsidR="00057D77" w:rsidRDefault="00B1376C" w:rsidP="00926ADA">
            <w:proofErr w:type="spellStart"/>
            <w:r>
              <w:t>Edelweiss</w:t>
            </w:r>
            <w:proofErr w:type="spellEnd"/>
            <w:r>
              <w:t xml:space="preserve"> projekt, s.r.o. </w:t>
            </w:r>
            <w:proofErr w:type="spellStart"/>
            <w:r>
              <w:t>Holiday</w:t>
            </w:r>
            <w:proofErr w:type="spellEnd"/>
            <w:r>
              <w:t xml:space="preserve"> </w:t>
            </w:r>
            <w:proofErr w:type="spellStart"/>
            <w:r>
              <w:t>Resort</w:t>
            </w:r>
            <w:proofErr w:type="spellEnd"/>
            <w:r>
              <w:t xml:space="preserve"> Telgárt</w:t>
            </w:r>
          </w:p>
          <w:p w:rsidR="00B1376C" w:rsidRPr="00057D77" w:rsidRDefault="00B1376C" w:rsidP="00926ADA">
            <w:r>
              <w:t>Telgárt</w:t>
            </w:r>
          </w:p>
        </w:tc>
      </w:tr>
      <w:tr w:rsidR="0023503C" w:rsidTr="00CF5084">
        <w:tc>
          <w:tcPr>
            <w:tcW w:w="1133" w:type="dxa"/>
          </w:tcPr>
          <w:p w:rsidR="0023503C" w:rsidRPr="00057D77" w:rsidRDefault="0023503C" w:rsidP="00B37446">
            <w:r>
              <w:t>02</w:t>
            </w:r>
          </w:p>
        </w:tc>
        <w:tc>
          <w:tcPr>
            <w:tcW w:w="2236" w:type="dxa"/>
          </w:tcPr>
          <w:p w:rsidR="0023503C" w:rsidRPr="00057D77" w:rsidRDefault="0023503C" w:rsidP="00963FDD">
            <w:pPr>
              <w:jc w:val="right"/>
            </w:pPr>
            <w:r>
              <w:t xml:space="preserve">11 667,00 € </w:t>
            </w:r>
          </w:p>
        </w:tc>
        <w:tc>
          <w:tcPr>
            <w:tcW w:w="3227" w:type="dxa"/>
          </w:tcPr>
          <w:p w:rsidR="0023503C" w:rsidRPr="00057D77" w:rsidRDefault="0023503C" w:rsidP="00963FDD">
            <w:r>
              <w:t>Oprava parkiet v telocvični</w:t>
            </w:r>
          </w:p>
        </w:tc>
        <w:tc>
          <w:tcPr>
            <w:tcW w:w="2692" w:type="dxa"/>
          </w:tcPr>
          <w:p w:rsidR="0023503C" w:rsidRPr="00057D77" w:rsidRDefault="0023503C" w:rsidP="00963FDD">
            <w:r>
              <w:t xml:space="preserve">DREVALL – CD </w:t>
            </w:r>
            <w:proofErr w:type="spellStart"/>
            <w:r>
              <w:t>s.r.o.,Levočská</w:t>
            </w:r>
            <w:proofErr w:type="spellEnd"/>
            <w:r>
              <w:t xml:space="preserve"> 387/93, Harichovce</w:t>
            </w:r>
          </w:p>
        </w:tc>
      </w:tr>
      <w:tr w:rsidR="0023503C" w:rsidTr="00CF5084">
        <w:tc>
          <w:tcPr>
            <w:tcW w:w="1133" w:type="dxa"/>
          </w:tcPr>
          <w:p w:rsidR="0023503C" w:rsidRPr="00057D77" w:rsidRDefault="0023503C" w:rsidP="00B37446">
            <w:r>
              <w:t>03</w:t>
            </w:r>
          </w:p>
        </w:tc>
        <w:tc>
          <w:tcPr>
            <w:tcW w:w="2236" w:type="dxa"/>
          </w:tcPr>
          <w:p w:rsidR="0023503C" w:rsidRDefault="00B1376C" w:rsidP="00B1376C">
            <w:pPr>
              <w:jc w:val="right"/>
            </w:pPr>
            <w:r>
              <w:t>2 228,75</w:t>
            </w:r>
            <w:r w:rsidR="0023503C">
              <w:t xml:space="preserve"> €</w:t>
            </w:r>
          </w:p>
        </w:tc>
        <w:tc>
          <w:tcPr>
            <w:tcW w:w="3227" w:type="dxa"/>
          </w:tcPr>
          <w:p w:rsidR="0023503C" w:rsidRDefault="0023503C" w:rsidP="00CF5084">
            <w:r>
              <w:t>Školské lavice, stoličky</w:t>
            </w:r>
          </w:p>
        </w:tc>
        <w:tc>
          <w:tcPr>
            <w:tcW w:w="2692" w:type="dxa"/>
          </w:tcPr>
          <w:p w:rsidR="0023503C" w:rsidRDefault="0023503C" w:rsidP="0023503C">
            <w:proofErr w:type="spellStart"/>
            <w:r>
              <w:t>K-Ten</w:t>
            </w:r>
            <w:proofErr w:type="spellEnd"/>
            <w:r>
              <w:t xml:space="preserve"> KOVO, s.r.o., Vysoká nad Kysucou 1279</w:t>
            </w:r>
          </w:p>
        </w:tc>
      </w:tr>
      <w:tr w:rsidR="0023503C" w:rsidTr="00CF5084">
        <w:tc>
          <w:tcPr>
            <w:tcW w:w="1133" w:type="dxa"/>
          </w:tcPr>
          <w:p w:rsidR="0023503C" w:rsidRDefault="0023503C" w:rsidP="00B37446">
            <w:r>
              <w:t>04</w:t>
            </w:r>
          </w:p>
        </w:tc>
        <w:tc>
          <w:tcPr>
            <w:tcW w:w="2236" w:type="dxa"/>
          </w:tcPr>
          <w:p w:rsidR="0023503C" w:rsidRDefault="0023503C" w:rsidP="003D45BA">
            <w:pPr>
              <w:jc w:val="right"/>
            </w:pPr>
            <w:r>
              <w:t>1 </w:t>
            </w:r>
            <w:r w:rsidR="003D45BA">
              <w:t>296</w:t>
            </w:r>
            <w:bookmarkStart w:id="0" w:name="_GoBack"/>
            <w:bookmarkEnd w:id="0"/>
            <w:r>
              <w:t>,00 €</w:t>
            </w:r>
          </w:p>
        </w:tc>
        <w:tc>
          <w:tcPr>
            <w:tcW w:w="3227" w:type="dxa"/>
          </w:tcPr>
          <w:p w:rsidR="0023503C" w:rsidRDefault="0023503C" w:rsidP="00B37446">
            <w:r>
              <w:t>Dodávka, montáž interiérových roliet</w:t>
            </w:r>
          </w:p>
        </w:tc>
        <w:tc>
          <w:tcPr>
            <w:tcW w:w="2692" w:type="dxa"/>
          </w:tcPr>
          <w:p w:rsidR="0023503C" w:rsidRDefault="0023503C" w:rsidP="00926ADA">
            <w:proofErr w:type="spellStart"/>
            <w:r>
              <w:t>Ing.Juraj</w:t>
            </w:r>
            <w:proofErr w:type="spellEnd"/>
            <w:r>
              <w:t xml:space="preserve"> </w:t>
            </w:r>
            <w:proofErr w:type="spellStart"/>
            <w:r>
              <w:t>Szilvássy-ROLUX</w:t>
            </w:r>
            <w:proofErr w:type="spellEnd"/>
            <w:r>
              <w:t xml:space="preserve"> </w:t>
            </w:r>
            <w:proofErr w:type="spellStart"/>
            <w:r>
              <w:t>ul.Hlavná</w:t>
            </w:r>
            <w:proofErr w:type="spellEnd"/>
            <w:r>
              <w:t xml:space="preserve"> 114/128, Moldava n/B</w:t>
            </w:r>
          </w:p>
        </w:tc>
      </w:tr>
    </w:tbl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Default="00057D77" w:rsidP="00057D77">
      <w:pPr>
        <w:rPr>
          <w:vertAlign w:val="superscript"/>
        </w:rPr>
      </w:pPr>
    </w:p>
    <w:p w:rsidR="00057D77" w:rsidRPr="00B1094C" w:rsidRDefault="00057D77" w:rsidP="00057D77">
      <w:r w:rsidRPr="00B418FA">
        <w:rPr>
          <w:vertAlign w:val="superscript"/>
        </w:rPr>
        <w:t xml:space="preserve">1) </w:t>
      </w:r>
    </w:p>
    <w:p w:rsidR="005A6C6F" w:rsidRDefault="005A6C6F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p w:rsidR="00057D77" w:rsidRDefault="00057D77"/>
    <w:sectPr w:rsidR="0005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77"/>
    <w:rsid w:val="00057D77"/>
    <w:rsid w:val="00076E88"/>
    <w:rsid w:val="0023503C"/>
    <w:rsid w:val="00281B70"/>
    <w:rsid w:val="00292A85"/>
    <w:rsid w:val="002E4B07"/>
    <w:rsid w:val="003D45BA"/>
    <w:rsid w:val="005A6C6F"/>
    <w:rsid w:val="006B771D"/>
    <w:rsid w:val="00802B1E"/>
    <w:rsid w:val="00926ADA"/>
    <w:rsid w:val="0096695E"/>
    <w:rsid w:val="00A535EA"/>
    <w:rsid w:val="00A96644"/>
    <w:rsid w:val="00AF236A"/>
    <w:rsid w:val="00B1094C"/>
    <w:rsid w:val="00B1376C"/>
    <w:rsid w:val="00B95D81"/>
    <w:rsid w:val="00BB5F8E"/>
    <w:rsid w:val="00C20F8B"/>
    <w:rsid w:val="00CF5084"/>
    <w:rsid w:val="00F343F4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hospodarka</cp:lastModifiedBy>
  <cp:revision>6</cp:revision>
  <cp:lastPrinted>2012-02-22T13:36:00Z</cp:lastPrinted>
  <dcterms:created xsi:type="dcterms:W3CDTF">2019-04-17T08:38:00Z</dcterms:created>
  <dcterms:modified xsi:type="dcterms:W3CDTF">2019-04-24T15:30:00Z</dcterms:modified>
</cp:coreProperties>
</file>